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88A24A" w14:textId="77777777" w:rsidR="00344A1C" w:rsidRDefault="00D1054D" w:rsidP="00EE178F">
      <w:pPr>
        <w:pStyle w:val="ANAC-TitoloParagrafo"/>
        <w:spacing w:before="0"/>
        <w:ind w:left="1134"/>
        <w:rPr>
          <w:rFonts w:ascii="Titillium" w:eastAsiaTheme="minorHAnsi" w:hAnsi="Titillium" w:cs="Titillium Web"/>
          <w:color w:val="auto"/>
          <w:sz w:val="18"/>
          <w:szCs w:val="18"/>
        </w:rPr>
      </w:pP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>
        <w:rPr>
          <w:rFonts w:cs="Gotham"/>
          <w:color w:val="4471C6"/>
          <w:sz w:val="36"/>
          <w:szCs w:val="36"/>
        </w:rPr>
        <w:tab/>
      </w:r>
      <w:r w:rsidR="00344A1C">
        <w:rPr>
          <w:rFonts w:ascii="Titillium" w:eastAsiaTheme="minorHAnsi" w:hAnsi="Titillium" w:cs="Titillium Web"/>
          <w:color w:val="auto"/>
          <w:sz w:val="18"/>
          <w:szCs w:val="18"/>
        </w:rPr>
        <w:t>Alla. c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>.</w:t>
      </w:r>
      <w:r w:rsidRPr="00D1054D">
        <w:rPr>
          <w:rFonts w:ascii="Titillium" w:eastAsiaTheme="minorHAnsi" w:hAnsi="Titillium" w:cs="Titillium Web"/>
          <w:color w:val="auto"/>
          <w:sz w:val="18"/>
          <w:szCs w:val="18"/>
        </w:rPr>
        <w:t>a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 xml:space="preserve">. </w:t>
      </w:r>
    </w:p>
    <w:p w14:paraId="4A9B5102" w14:textId="4495138C" w:rsidR="00EE178F" w:rsidRDefault="00344A1C" w:rsidP="00344A1C">
      <w:pPr>
        <w:pStyle w:val="ANAC-TitoloParagrafo"/>
        <w:spacing w:before="0"/>
        <w:ind w:left="1134"/>
        <w:jc w:val="right"/>
        <w:rPr>
          <w:rFonts w:ascii="Titillium" w:eastAsiaTheme="minorHAnsi" w:hAnsi="Titillium" w:cs="Titillium Web"/>
          <w:color w:val="auto"/>
          <w:sz w:val="18"/>
          <w:szCs w:val="18"/>
        </w:rPr>
      </w:pPr>
      <w:r>
        <w:rPr>
          <w:rFonts w:ascii="Titillium" w:eastAsiaTheme="minorHAnsi" w:hAnsi="Titillium" w:cs="Titillium Web"/>
          <w:color w:val="auto"/>
          <w:sz w:val="18"/>
          <w:szCs w:val="18"/>
        </w:rPr>
        <w:t>dell’</w:t>
      </w:r>
      <w:r w:rsidR="00187DE2">
        <w:rPr>
          <w:rFonts w:ascii="Titillium" w:eastAsiaTheme="minorHAnsi" w:hAnsi="Titillium" w:cs="Titillium Web"/>
          <w:color w:val="auto"/>
          <w:sz w:val="18"/>
          <w:szCs w:val="18"/>
        </w:rPr>
        <w:t>U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 xml:space="preserve">fficio Servizi IT per i Contratti Pubblici </w:t>
      </w:r>
      <w:r w:rsidR="00D37A3C">
        <w:rPr>
          <w:rFonts w:ascii="Titillium" w:eastAsiaTheme="minorHAnsi" w:hAnsi="Titillium" w:cs="Titillium Web"/>
          <w:color w:val="auto"/>
          <w:sz w:val="18"/>
          <w:szCs w:val="18"/>
        </w:rPr>
        <w:t>-</w:t>
      </w:r>
      <w:r w:rsidR="00D83C7A">
        <w:rPr>
          <w:rFonts w:ascii="Titillium" w:eastAsiaTheme="minorHAnsi" w:hAnsi="Titillium" w:cs="Titillium Web"/>
          <w:color w:val="auto"/>
          <w:sz w:val="18"/>
          <w:szCs w:val="18"/>
        </w:rPr>
        <w:t xml:space="preserve"> 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>USCP</w:t>
      </w:r>
      <w:r w:rsidR="001B1B1E">
        <w:rPr>
          <w:rFonts w:ascii="Titillium" w:eastAsiaTheme="minorHAnsi" w:hAnsi="Titillium" w:cs="Titillium Web"/>
          <w:color w:val="auto"/>
          <w:sz w:val="18"/>
          <w:szCs w:val="18"/>
        </w:rPr>
        <w:t xml:space="preserve"> </w:t>
      </w:r>
      <w:r w:rsidR="00D37A3C">
        <w:rPr>
          <w:rFonts w:ascii="Titillium" w:eastAsiaTheme="minorHAnsi" w:hAnsi="Titillium" w:cs="Titillium Web"/>
          <w:color w:val="auto"/>
          <w:sz w:val="18"/>
          <w:szCs w:val="18"/>
        </w:rPr>
        <w:t>-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 xml:space="preserve"> ANAC</w:t>
      </w:r>
    </w:p>
    <w:p w14:paraId="0A779819" w14:textId="77777777" w:rsidR="002A7DB4" w:rsidRDefault="002A7DB4" w:rsidP="00344A1C">
      <w:pPr>
        <w:pStyle w:val="ANAC-TitoloParagrafo"/>
        <w:spacing w:before="0"/>
        <w:ind w:left="1134"/>
        <w:jc w:val="right"/>
        <w:rPr>
          <w:rFonts w:ascii="Titillium" w:eastAsiaTheme="minorHAnsi" w:hAnsi="Titillium" w:cs="Titillium Web"/>
          <w:color w:val="auto"/>
          <w:sz w:val="18"/>
          <w:szCs w:val="18"/>
        </w:rPr>
      </w:pPr>
    </w:p>
    <w:p w14:paraId="426B569F" w14:textId="4B262D21" w:rsidR="00EB3318" w:rsidRDefault="002A7DB4" w:rsidP="00344A1C">
      <w:pPr>
        <w:pStyle w:val="ANAC-TitoloParagrafo"/>
        <w:spacing w:before="0"/>
        <w:ind w:left="1134"/>
        <w:jc w:val="right"/>
        <w:rPr>
          <w:rFonts w:ascii="Titillium" w:eastAsiaTheme="minorHAnsi" w:hAnsi="Titillium" w:cs="Titillium Web"/>
          <w:color w:val="auto"/>
          <w:sz w:val="18"/>
          <w:szCs w:val="18"/>
        </w:rPr>
      </w:pPr>
      <w:r>
        <w:rPr>
          <w:rFonts w:ascii="Titillium" w:eastAsiaTheme="minorHAnsi" w:hAnsi="Titillium" w:cs="Titillium Web"/>
          <w:color w:val="auto"/>
          <w:sz w:val="18"/>
          <w:szCs w:val="18"/>
        </w:rPr>
        <w:t xml:space="preserve">e </w:t>
      </w:r>
      <w:r w:rsidR="00EB3318">
        <w:rPr>
          <w:rFonts w:ascii="Titillium" w:eastAsiaTheme="minorHAnsi" w:hAnsi="Titillium" w:cs="Titillium Web"/>
          <w:color w:val="auto"/>
          <w:sz w:val="18"/>
          <w:szCs w:val="18"/>
        </w:rPr>
        <w:t>del Responsabil</w:t>
      </w:r>
      <w:r>
        <w:rPr>
          <w:rFonts w:ascii="Titillium" w:eastAsiaTheme="minorHAnsi" w:hAnsi="Titillium" w:cs="Titillium Web"/>
          <w:color w:val="auto"/>
          <w:sz w:val="18"/>
          <w:szCs w:val="18"/>
        </w:rPr>
        <w:t>e della Protezione dei dati dell’ANAC</w:t>
      </w:r>
    </w:p>
    <w:p w14:paraId="2D47CDC9" w14:textId="77777777" w:rsidR="00344A1C" w:rsidRDefault="00344A1C" w:rsidP="00344A1C">
      <w:pPr>
        <w:pStyle w:val="ANAC-TitoloParagrafo"/>
        <w:spacing w:before="0"/>
        <w:ind w:left="1134"/>
        <w:jc w:val="right"/>
        <w:rPr>
          <w:rFonts w:ascii="Titillium" w:eastAsiaTheme="minorHAnsi" w:hAnsi="Titillium" w:cs="Titillium Web"/>
          <w:color w:val="auto"/>
          <w:sz w:val="18"/>
          <w:szCs w:val="18"/>
        </w:rPr>
      </w:pPr>
    </w:p>
    <w:p w14:paraId="5BD487CB" w14:textId="4FEDA4C0" w:rsidR="00344A1C" w:rsidRDefault="002A7DB4" w:rsidP="00344A1C">
      <w:pPr>
        <w:pStyle w:val="ANAC-TitoloParagrafo"/>
        <w:spacing w:before="0"/>
        <w:ind w:left="1134"/>
        <w:jc w:val="right"/>
        <w:rPr>
          <w:rFonts w:ascii="Titillium" w:eastAsiaTheme="minorHAnsi" w:hAnsi="Titillium" w:cs="Titillium Web"/>
          <w:color w:val="auto"/>
          <w:sz w:val="18"/>
          <w:szCs w:val="18"/>
        </w:rPr>
      </w:pPr>
      <w:r>
        <w:rPr>
          <w:rFonts w:ascii="Titillium" w:eastAsiaTheme="minorHAnsi" w:hAnsi="Titillium" w:cs="Titillium Web"/>
          <w:color w:val="auto"/>
          <w:sz w:val="18"/>
          <w:szCs w:val="18"/>
        </w:rPr>
        <w:t>protocollo@pec.anticorruzione.it</w:t>
      </w:r>
    </w:p>
    <w:p w14:paraId="43BF31F4" w14:textId="77777777" w:rsidR="00344A1C" w:rsidRDefault="00344A1C" w:rsidP="00EE178F">
      <w:pPr>
        <w:pStyle w:val="ANAC-TitoloParagrafo"/>
        <w:spacing w:before="0"/>
        <w:ind w:left="1134"/>
        <w:rPr>
          <w:rFonts w:cs="Gotham"/>
          <w:color w:val="4471C6"/>
          <w:sz w:val="36"/>
          <w:szCs w:val="36"/>
        </w:rPr>
      </w:pPr>
    </w:p>
    <w:p w14:paraId="3DF65F44" w14:textId="77777777" w:rsidR="00EE178F" w:rsidRDefault="00EE178F" w:rsidP="00EE178F">
      <w:pPr>
        <w:autoSpaceDE w:val="0"/>
        <w:autoSpaceDN w:val="0"/>
        <w:adjustRightInd w:val="0"/>
        <w:spacing w:after="0" w:line="240" w:lineRule="auto"/>
        <w:ind w:left="1134"/>
        <w:rPr>
          <w:rFonts w:ascii="Gotham" w:hAnsi="Gotham" w:cs="Gotham"/>
          <w:color w:val="2770B9"/>
          <w:sz w:val="28"/>
          <w:szCs w:val="28"/>
        </w:rPr>
      </w:pPr>
    </w:p>
    <w:p w14:paraId="2FB18394" w14:textId="5F3BB45A" w:rsidR="00EE178F" w:rsidRPr="003376DE" w:rsidRDefault="00A84819" w:rsidP="00EE178F">
      <w:pPr>
        <w:autoSpaceDE w:val="0"/>
        <w:autoSpaceDN w:val="0"/>
        <w:adjustRightInd w:val="0"/>
        <w:spacing w:after="0" w:line="240" w:lineRule="auto"/>
        <w:ind w:left="1134"/>
        <w:jc w:val="both"/>
        <w:rPr>
          <w:rFonts w:ascii="Gotham-Light" w:hAnsi="Gotham-Light" w:cs="Gotham-Light"/>
          <w:color w:val="2770B8"/>
          <w:sz w:val="28"/>
          <w:szCs w:val="28"/>
        </w:rPr>
      </w:pPr>
      <w:r>
        <w:rPr>
          <w:rFonts w:ascii="Gotham-Light" w:hAnsi="Gotham-Light" w:cs="Gotham-Light"/>
          <w:color w:val="2770B8"/>
          <w:sz w:val="28"/>
          <w:szCs w:val="28"/>
        </w:rPr>
        <w:t>Richiesta di cancellazione d</w:t>
      </w:r>
      <w:r w:rsidR="00991F42">
        <w:rPr>
          <w:rFonts w:ascii="Gotham-Light" w:hAnsi="Gotham-Light" w:cs="Gotham-Light"/>
          <w:color w:val="2770B8"/>
          <w:sz w:val="28"/>
          <w:szCs w:val="28"/>
        </w:rPr>
        <w:t>ei</w:t>
      </w:r>
      <w:r>
        <w:rPr>
          <w:rFonts w:ascii="Gotham-Light" w:hAnsi="Gotham-Light" w:cs="Gotham-Light"/>
          <w:color w:val="2770B8"/>
          <w:sz w:val="28"/>
          <w:szCs w:val="28"/>
        </w:rPr>
        <w:t xml:space="preserve"> dati personali</w:t>
      </w:r>
      <w:r w:rsidR="00A465ED">
        <w:rPr>
          <w:rFonts w:ascii="Gotham-Light" w:hAnsi="Gotham-Light" w:cs="Gotham-Light"/>
          <w:color w:val="2770B8"/>
          <w:sz w:val="28"/>
          <w:szCs w:val="28"/>
        </w:rPr>
        <w:t xml:space="preserve"> </w:t>
      </w:r>
      <w:r>
        <w:rPr>
          <w:rFonts w:ascii="Gotham-Light" w:hAnsi="Gotham-Light" w:cs="Gotham-Light"/>
          <w:color w:val="2770B8"/>
          <w:sz w:val="28"/>
          <w:szCs w:val="28"/>
        </w:rPr>
        <w:t xml:space="preserve">erroneamente </w:t>
      </w:r>
      <w:r w:rsidR="000B10D8">
        <w:rPr>
          <w:rFonts w:ascii="Gotham-Light" w:hAnsi="Gotham-Light" w:cs="Gotham-Light"/>
          <w:color w:val="2770B8"/>
          <w:sz w:val="28"/>
          <w:szCs w:val="28"/>
        </w:rPr>
        <w:t xml:space="preserve">inseriti </w:t>
      </w:r>
      <w:r w:rsidR="00A465ED" w:rsidRPr="00A465ED">
        <w:rPr>
          <w:rFonts w:ascii="Gotham-Light" w:hAnsi="Gotham-Light" w:cs="Gotham-Light"/>
          <w:color w:val="2770B8"/>
          <w:sz w:val="28"/>
          <w:szCs w:val="28"/>
        </w:rPr>
        <w:t>nelle informazioni trasmesse all</w:t>
      </w:r>
      <w:r w:rsidR="00A465ED">
        <w:rPr>
          <w:rFonts w:ascii="Gotham-Light" w:hAnsi="Gotham-Light" w:cs="Gotham-Light"/>
          <w:color w:val="2770B8"/>
          <w:sz w:val="28"/>
          <w:szCs w:val="28"/>
        </w:rPr>
        <w:t>a BDNCP</w:t>
      </w:r>
      <w:r w:rsidR="005B77D7">
        <w:rPr>
          <w:rFonts w:ascii="Gotham-Light" w:hAnsi="Gotham-Light" w:cs="Gotham-Light"/>
          <w:color w:val="2770B8"/>
          <w:sz w:val="28"/>
          <w:szCs w:val="28"/>
        </w:rPr>
        <w:t xml:space="preserve"> </w:t>
      </w:r>
      <w:r w:rsidR="000B10D8">
        <w:rPr>
          <w:rFonts w:ascii="Gotham-Light" w:hAnsi="Gotham-Light" w:cs="Gotham-Light"/>
          <w:color w:val="2770B8"/>
          <w:sz w:val="28"/>
          <w:szCs w:val="28"/>
        </w:rPr>
        <w:t>relative al procedimento CIG______________</w:t>
      </w:r>
    </w:p>
    <w:p w14:paraId="4811905E" w14:textId="77777777" w:rsidR="00EE7E60" w:rsidRDefault="00EE7E60" w:rsidP="0096623E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 w:line="276" w:lineRule="auto"/>
        <w:ind w:left="1416" w:right="0"/>
        <w:jc w:val="both"/>
      </w:pPr>
    </w:p>
    <w:p w14:paraId="64DC4A8D" w14:textId="77777777" w:rsidR="00EE7E60" w:rsidRDefault="00EE7E60" w:rsidP="0096623E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 w:line="276" w:lineRule="auto"/>
        <w:ind w:left="1416" w:right="0"/>
        <w:jc w:val="both"/>
      </w:pPr>
    </w:p>
    <w:p w14:paraId="61A971BB" w14:textId="172B4A62" w:rsidR="00F768FC" w:rsidRDefault="00F768FC" w:rsidP="00CE2A14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 w:line="720" w:lineRule="exact"/>
        <w:ind w:left="1418" w:right="0"/>
        <w:jc w:val="both"/>
      </w:pPr>
      <w:r>
        <w:t>Il sottoscritto</w:t>
      </w:r>
      <w:r w:rsidR="00CE2A14">
        <w:t xml:space="preserve">_________________________________, in qualità di _________________________ del procedimento </w:t>
      </w:r>
      <w:r w:rsidR="005A1FAF">
        <w:t>CIG________________________________</w:t>
      </w:r>
    </w:p>
    <w:p w14:paraId="60260F84" w14:textId="186C3D68" w:rsidR="005A1FAF" w:rsidRDefault="005A1FAF" w:rsidP="005A1FAF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 w:line="720" w:lineRule="exact"/>
        <w:ind w:left="1418" w:right="0"/>
        <w:jc w:val="center"/>
      </w:pPr>
      <w:r>
        <w:t>Chiede</w:t>
      </w:r>
    </w:p>
    <w:p w14:paraId="5015BE72" w14:textId="0F07E00A" w:rsidR="005A1FAF" w:rsidRDefault="00D37A3C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  <w:r>
        <w:t>l</w:t>
      </w:r>
      <w:r w:rsidR="007B4F02">
        <w:t xml:space="preserve">a </w:t>
      </w:r>
      <w:r w:rsidR="00A17981" w:rsidRPr="00A17981">
        <w:t xml:space="preserve">cancellazione dei dati personali erroneamente inseriti nelle informazioni trasmesse alla BDNCP </w:t>
      </w:r>
      <w:r w:rsidR="00CA44E6">
        <w:t xml:space="preserve">per il </w:t>
      </w:r>
      <w:r w:rsidR="0073341E">
        <w:t>procedimento indicato in oggetto e specificate nel dettaglio nella seguente scheda</w:t>
      </w:r>
    </w:p>
    <w:tbl>
      <w:tblPr>
        <w:tblStyle w:val="Grigliatabella"/>
        <w:tblW w:w="0" w:type="auto"/>
        <w:tblInd w:w="1418" w:type="dxa"/>
        <w:tblLook w:val="04A0" w:firstRow="1" w:lastRow="0" w:firstColumn="1" w:lastColumn="0" w:noHBand="0" w:noVBand="1"/>
      </w:tblPr>
      <w:tblGrid>
        <w:gridCol w:w="2263"/>
        <w:gridCol w:w="5947"/>
      </w:tblGrid>
      <w:tr w:rsidR="0073341E" w14:paraId="346A4C99" w14:textId="77777777" w:rsidTr="00FF0BA2">
        <w:tc>
          <w:tcPr>
            <w:tcW w:w="2263" w:type="dxa"/>
          </w:tcPr>
          <w:p w14:paraId="04EBF8BF" w14:textId="1DDD0928" w:rsidR="0073341E" w:rsidRPr="00CF4E90" w:rsidRDefault="0073341E" w:rsidP="00B669B7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center"/>
              <w:rPr>
                <w:b/>
                <w:bCs/>
              </w:rPr>
            </w:pPr>
            <w:r w:rsidRPr="00CF4E90">
              <w:rPr>
                <w:b/>
                <w:bCs/>
              </w:rPr>
              <w:t>CIG</w:t>
            </w:r>
          </w:p>
        </w:tc>
        <w:tc>
          <w:tcPr>
            <w:tcW w:w="5947" w:type="dxa"/>
          </w:tcPr>
          <w:p w14:paraId="6BB25B6D" w14:textId="77777777" w:rsidR="0073341E" w:rsidRDefault="0073341E" w:rsidP="00A1798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both"/>
            </w:pPr>
          </w:p>
        </w:tc>
      </w:tr>
      <w:tr w:rsidR="0073341E" w14:paraId="02AF2A44" w14:textId="77777777" w:rsidTr="00FA2985">
        <w:trPr>
          <w:trHeight w:val="4289"/>
        </w:trPr>
        <w:tc>
          <w:tcPr>
            <w:tcW w:w="2263" w:type="dxa"/>
          </w:tcPr>
          <w:p w14:paraId="6D0967EA" w14:textId="7BC2BAD4" w:rsidR="0073341E" w:rsidRPr="00CF4E90" w:rsidRDefault="00F41185" w:rsidP="00B669B7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center"/>
            </w:pPr>
            <w:r w:rsidRPr="00CF4E90">
              <w:rPr>
                <w:b/>
                <w:bCs/>
              </w:rPr>
              <w:t>Indicazioni di dettaglio</w:t>
            </w:r>
            <w:r w:rsidR="00FF0BA2" w:rsidRPr="00CF4E90">
              <w:rPr>
                <w:b/>
                <w:bCs/>
              </w:rPr>
              <w:t xml:space="preserve"> relative ai dati da rimuovere</w:t>
            </w:r>
            <w:r w:rsidR="0037176F">
              <w:rPr>
                <w:rStyle w:val="Rimandonotaapidipagina"/>
                <w:b/>
                <w:bCs/>
              </w:rPr>
              <w:footnoteReference w:id="1"/>
            </w:r>
            <w:r w:rsidR="00FF0BA2" w:rsidRPr="00CF4E90">
              <w:rPr>
                <w:b/>
                <w:bCs/>
              </w:rPr>
              <w:t xml:space="preserve"> </w:t>
            </w:r>
          </w:p>
        </w:tc>
        <w:tc>
          <w:tcPr>
            <w:tcW w:w="5947" w:type="dxa"/>
          </w:tcPr>
          <w:p w14:paraId="1CE47026" w14:textId="77777777" w:rsidR="0073341E" w:rsidRDefault="0073341E" w:rsidP="00A1798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both"/>
            </w:pPr>
          </w:p>
        </w:tc>
      </w:tr>
      <w:tr w:rsidR="0073341E" w14:paraId="3208B5C9" w14:textId="77777777" w:rsidTr="00FA2985">
        <w:trPr>
          <w:trHeight w:val="2353"/>
        </w:trPr>
        <w:tc>
          <w:tcPr>
            <w:tcW w:w="2263" w:type="dxa"/>
          </w:tcPr>
          <w:p w14:paraId="14F5189F" w14:textId="5F143683" w:rsidR="0073341E" w:rsidRPr="00AA7067" w:rsidRDefault="00AA7067" w:rsidP="00B669B7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center"/>
              <w:rPr>
                <w:b/>
                <w:bCs/>
              </w:rPr>
            </w:pPr>
            <w:r w:rsidRPr="00AA7067">
              <w:rPr>
                <w:b/>
                <w:bCs/>
              </w:rPr>
              <w:lastRenderedPageBreak/>
              <w:t>Link all</w:t>
            </w:r>
            <w:r w:rsidR="00A01ED3">
              <w:rPr>
                <w:b/>
                <w:bCs/>
              </w:rPr>
              <w:t>e</w:t>
            </w:r>
            <w:r w:rsidRPr="00AA7067">
              <w:rPr>
                <w:b/>
                <w:bCs/>
              </w:rPr>
              <w:t xml:space="preserve"> pagine dei siti </w:t>
            </w:r>
            <w:r w:rsidR="00A01ED3">
              <w:rPr>
                <w:b/>
                <w:bCs/>
              </w:rPr>
              <w:t>web</w:t>
            </w:r>
            <w:r w:rsidR="00F77E7A">
              <w:rPr>
                <w:b/>
                <w:bCs/>
              </w:rPr>
              <w:t xml:space="preserve"> </w:t>
            </w:r>
            <w:r w:rsidRPr="00AA7067">
              <w:rPr>
                <w:b/>
                <w:bCs/>
              </w:rPr>
              <w:t>dell’ANAC dove è pubblicata l’informazione da rimuovere</w:t>
            </w:r>
            <w:r>
              <w:rPr>
                <w:rStyle w:val="Rimandonotaapidipagina"/>
                <w:b/>
                <w:bCs/>
              </w:rPr>
              <w:footnoteReference w:id="2"/>
            </w:r>
          </w:p>
        </w:tc>
        <w:tc>
          <w:tcPr>
            <w:tcW w:w="5947" w:type="dxa"/>
          </w:tcPr>
          <w:p w14:paraId="19BE3BCC" w14:textId="77777777" w:rsidR="0073341E" w:rsidRDefault="0073341E" w:rsidP="00A17981">
            <w:pPr>
              <w:tabs>
                <w:tab w:val="clear" w:pos="284"/>
                <w:tab w:val="clear" w:pos="567"/>
                <w:tab w:val="clear" w:pos="708"/>
                <w:tab w:val="clear" w:pos="851"/>
                <w:tab w:val="clear" w:pos="1134"/>
                <w:tab w:val="clear" w:pos="1418"/>
                <w:tab w:val="clear" w:pos="2124"/>
                <w:tab w:val="clear" w:pos="2268"/>
                <w:tab w:val="clear" w:pos="2835"/>
                <w:tab w:val="clear" w:pos="3540"/>
                <w:tab w:val="clear" w:pos="4248"/>
                <w:tab w:val="clear" w:pos="4956"/>
                <w:tab w:val="clear" w:pos="5664"/>
                <w:tab w:val="clear" w:pos="6265"/>
                <w:tab w:val="clear" w:pos="10348"/>
              </w:tabs>
              <w:autoSpaceDE w:val="0"/>
              <w:autoSpaceDN w:val="0"/>
              <w:adjustRightInd w:val="0"/>
              <w:ind w:left="0" w:right="0"/>
              <w:jc w:val="both"/>
            </w:pPr>
          </w:p>
        </w:tc>
      </w:tr>
    </w:tbl>
    <w:p w14:paraId="33FE551E" w14:textId="77777777" w:rsidR="0073341E" w:rsidRDefault="0073341E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p w14:paraId="2B97C9C9" w14:textId="77777777" w:rsidR="00FA2985" w:rsidRDefault="00FA2985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p w14:paraId="1D306D3D" w14:textId="77777777" w:rsidR="003C66FB" w:rsidRDefault="003C66FB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p w14:paraId="5BA101A6" w14:textId="4B11AA9E" w:rsidR="003C66FB" w:rsidRDefault="003C66FB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  <w:proofErr w:type="gramStart"/>
      <w:r>
        <w:t>Luogo  /</w:t>
      </w:r>
      <w:proofErr w:type="gramEnd"/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sottoscritto</w:t>
      </w:r>
    </w:p>
    <w:p w14:paraId="777A3258" w14:textId="0FF3520D" w:rsidR="003C66FB" w:rsidRDefault="003C66FB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p w14:paraId="1D0AD1D0" w14:textId="71043FD4" w:rsidR="003C66FB" w:rsidRDefault="003C66FB" w:rsidP="003C66FB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  <w:r>
        <w:t>_____________/___________</w:t>
      </w:r>
      <w:r>
        <w:tab/>
      </w:r>
      <w:r>
        <w:tab/>
      </w:r>
      <w:r>
        <w:tab/>
      </w:r>
      <w:r>
        <w:tab/>
        <w:t>________________________</w:t>
      </w:r>
    </w:p>
    <w:p w14:paraId="7221D766" w14:textId="431FC72B" w:rsidR="003C66FB" w:rsidRDefault="003C66FB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p w14:paraId="2955E9F5" w14:textId="77777777" w:rsidR="003C66FB" w:rsidRPr="00206F95" w:rsidRDefault="003C66FB" w:rsidP="00A17981">
      <w:pPr>
        <w:tabs>
          <w:tab w:val="clear" w:pos="284"/>
          <w:tab w:val="clear" w:pos="567"/>
          <w:tab w:val="clear" w:pos="708"/>
          <w:tab w:val="clear" w:pos="851"/>
          <w:tab w:val="clear" w:pos="1134"/>
          <w:tab w:val="clear" w:pos="1418"/>
          <w:tab w:val="clear" w:pos="2124"/>
          <w:tab w:val="clear" w:pos="2268"/>
          <w:tab w:val="clear" w:pos="2835"/>
          <w:tab w:val="clear" w:pos="3540"/>
          <w:tab w:val="clear" w:pos="4248"/>
          <w:tab w:val="clear" w:pos="4956"/>
          <w:tab w:val="clear" w:pos="5664"/>
          <w:tab w:val="clear" w:pos="6265"/>
          <w:tab w:val="clear" w:pos="10348"/>
        </w:tabs>
        <w:autoSpaceDE w:val="0"/>
        <w:autoSpaceDN w:val="0"/>
        <w:adjustRightInd w:val="0"/>
        <w:spacing w:after="0"/>
        <w:ind w:left="1418" w:right="0"/>
        <w:jc w:val="both"/>
      </w:pPr>
    </w:p>
    <w:sectPr w:rsidR="003C66FB" w:rsidRPr="00206F95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6BCB7" w14:textId="77777777" w:rsidR="004B11B4" w:rsidRDefault="004B11B4" w:rsidP="00EE178F">
      <w:pPr>
        <w:spacing w:after="0" w:line="240" w:lineRule="auto"/>
      </w:pPr>
      <w:r>
        <w:separator/>
      </w:r>
    </w:p>
  </w:endnote>
  <w:endnote w:type="continuationSeparator" w:id="0">
    <w:p w14:paraId="56433D41" w14:textId="77777777" w:rsidR="004B11B4" w:rsidRDefault="004B11B4" w:rsidP="00EE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illium">
    <w:altName w:val="Times New Roman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Gotham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50000020004"/>
    <w:charset w:val="00"/>
    <w:family w:val="auto"/>
    <w:pitch w:val="variable"/>
    <w:sig w:usb0="A00000AF" w:usb1="50000048" w:usb2="00000000" w:usb3="00000000" w:csb0="00000119" w:csb1="00000000"/>
  </w:font>
  <w:font w:name="Gotham-Light">
    <w:altName w:val="Calibri"/>
    <w:panose1 w:val="020005040200000200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1D11B" w14:textId="77777777" w:rsidR="004B11B4" w:rsidRDefault="004B11B4" w:rsidP="00EE178F">
      <w:pPr>
        <w:spacing w:after="0" w:line="240" w:lineRule="auto"/>
      </w:pPr>
      <w:r>
        <w:separator/>
      </w:r>
    </w:p>
  </w:footnote>
  <w:footnote w:type="continuationSeparator" w:id="0">
    <w:p w14:paraId="17BAAF4E" w14:textId="77777777" w:rsidR="004B11B4" w:rsidRDefault="004B11B4" w:rsidP="00EE178F">
      <w:pPr>
        <w:spacing w:after="0" w:line="240" w:lineRule="auto"/>
      </w:pPr>
      <w:r>
        <w:continuationSeparator/>
      </w:r>
    </w:p>
  </w:footnote>
  <w:footnote w:id="1">
    <w:p w14:paraId="788648D4" w14:textId="06E591B6" w:rsidR="0037176F" w:rsidRDefault="0037176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7176F">
        <w:rPr>
          <w:sz w:val="16"/>
          <w:szCs w:val="16"/>
        </w:rPr>
        <w:t>Indicare</w:t>
      </w:r>
      <w:r w:rsidR="00214493">
        <w:rPr>
          <w:sz w:val="16"/>
          <w:szCs w:val="16"/>
        </w:rPr>
        <w:t xml:space="preserve"> il campo che contiene l’informazione (ad esempio il titolo o </w:t>
      </w:r>
      <w:r w:rsidR="00D61030">
        <w:rPr>
          <w:sz w:val="16"/>
          <w:szCs w:val="16"/>
        </w:rPr>
        <w:t>l’oggetto del</w:t>
      </w:r>
      <w:r w:rsidR="00214493">
        <w:rPr>
          <w:sz w:val="16"/>
          <w:szCs w:val="16"/>
        </w:rPr>
        <w:t xml:space="preserve"> bando di gara, ecc.)</w:t>
      </w:r>
      <w:r w:rsidR="00177BB7">
        <w:rPr>
          <w:sz w:val="16"/>
          <w:szCs w:val="16"/>
        </w:rPr>
        <w:t xml:space="preserve"> e ogni altra utile informazione atta a individuare il dato e a rimuoverlo.</w:t>
      </w:r>
    </w:p>
  </w:footnote>
  <w:footnote w:id="2">
    <w:p w14:paraId="3E608BBE" w14:textId="48AF2183" w:rsidR="00AA7067" w:rsidRDefault="00AA7067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A01ED3" w:rsidRPr="00A01ED3">
        <w:rPr>
          <w:sz w:val="16"/>
          <w:szCs w:val="16"/>
        </w:rPr>
        <w:t>Indicare</w:t>
      </w:r>
      <w:r w:rsidR="00A01ED3">
        <w:rPr>
          <w:sz w:val="16"/>
          <w:szCs w:val="16"/>
        </w:rPr>
        <w:t xml:space="preserve"> i collegamenti ipertestuali/link alle </w:t>
      </w:r>
      <w:r w:rsidR="001357A5">
        <w:rPr>
          <w:sz w:val="16"/>
          <w:szCs w:val="16"/>
        </w:rPr>
        <w:t>pagine della piattaforma PVL</w:t>
      </w:r>
      <w:r w:rsidR="00104BC5">
        <w:rPr>
          <w:sz w:val="16"/>
          <w:szCs w:val="16"/>
        </w:rPr>
        <w:t xml:space="preserve"> (</w:t>
      </w:r>
      <w:hyperlink r:id="rId1" w:history="1">
        <w:r w:rsidR="00104BC5" w:rsidRPr="001E4B50">
          <w:rPr>
            <w:rStyle w:val="Collegamentoipertestuale"/>
            <w:sz w:val="16"/>
            <w:szCs w:val="16"/>
          </w:rPr>
          <w:t>https://pubblicitalegale.anticorruzione.it/</w:t>
        </w:r>
      </w:hyperlink>
      <w:r w:rsidR="00104BC5">
        <w:rPr>
          <w:sz w:val="16"/>
          <w:szCs w:val="16"/>
        </w:rPr>
        <w:t xml:space="preserve"> </w:t>
      </w:r>
      <w:r w:rsidR="00F77E7A">
        <w:rPr>
          <w:sz w:val="16"/>
          <w:szCs w:val="16"/>
        </w:rPr>
        <w:t>e/</w:t>
      </w:r>
      <w:r w:rsidR="00104BC5">
        <w:rPr>
          <w:sz w:val="16"/>
          <w:szCs w:val="16"/>
        </w:rPr>
        <w:t xml:space="preserve">o </w:t>
      </w:r>
      <w:hyperlink r:id="rId2" w:history="1">
        <w:r w:rsidR="00A50E7B" w:rsidRPr="001E4B50">
          <w:rPr>
            <w:rStyle w:val="Collegamentoipertestuale"/>
            <w:sz w:val="16"/>
            <w:szCs w:val="16"/>
          </w:rPr>
          <w:t>https://dati.anticorruzione.it</w:t>
        </w:r>
      </w:hyperlink>
      <w:r w:rsidR="00A50E7B">
        <w:rPr>
          <w:sz w:val="16"/>
          <w:szCs w:val="16"/>
        </w:rPr>
        <w:t xml:space="preserve"> dove è presente </w:t>
      </w:r>
      <w:r w:rsidR="00F77E7A">
        <w:rPr>
          <w:sz w:val="16"/>
          <w:szCs w:val="16"/>
        </w:rPr>
        <w:t>il dato</w:t>
      </w:r>
      <w:r w:rsidR="00A50E7B">
        <w:rPr>
          <w:sz w:val="16"/>
          <w:szCs w:val="16"/>
        </w:rPr>
        <w:t xml:space="preserve"> da cancellare</w:t>
      </w:r>
      <w:r w:rsidR="00A01ED3" w:rsidRPr="00A01ED3"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122637" w14:textId="77777777" w:rsidR="00EE178F" w:rsidRDefault="00EE178F" w:rsidP="00EE178F">
    <w:pPr>
      <w:pStyle w:val="Intestazione"/>
      <w:ind w:left="0"/>
    </w:pPr>
    <w:r w:rsidRPr="005A2DD6">
      <w:rPr>
        <w:noProof/>
        <w:lang w:eastAsia="it-IT"/>
      </w:rPr>
      <w:drawing>
        <wp:inline distT="0" distB="0" distL="0" distR="0" wp14:anchorId="5D1FC877" wp14:editId="275A6A1A">
          <wp:extent cx="2611069" cy="32886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1397" cy="386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51122D" w14:textId="77777777" w:rsidR="006E2EFA" w:rsidRDefault="006E2EFA" w:rsidP="00EE178F">
    <w:pPr>
      <w:pStyle w:val="Intestazione"/>
      <w:ind w:left="0"/>
    </w:pPr>
  </w:p>
  <w:p w14:paraId="69332E79" w14:textId="77777777" w:rsidR="006E2EFA" w:rsidRDefault="006E2EFA" w:rsidP="00EE178F">
    <w:pPr>
      <w:pStyle w:val="Intestazione"/>
      <w:ind w:left="0"/>
    </w:pPr>
  </w:p>
  <w:p w14:paraId="6B8AC7E6" w14:textId="2DF2631D" w:rsidR="006E2EFA" w:rsidRDefault="006E2EFA" w:rsidP="00EE178F">
    <w:pPr>
      <w:pStyle w:val="Intestazione"/>
      <w:ind w:left="0"/>
    </w:pPr>
  </w:p>
  <w:p w14:paraId="4623AAA1" w14:textId="77777777" w:rsidR="006E2EFA" w:rsidRDefault="006E2EFA" w:rsidP="00EE178F">
    <w:pPr>
      <w:pStyle w:val="Intestazione"/>
      <w:ind w:left="0"/>
    </w:pPr>
  </w:p>
  <w:p w14:paraId="6155C7DD" w14:textId="77777777" w:rsidR="006E2EFA" w:rsidRDefault="006E2EFA" w:rsidP="00EE178F">
    <w:pPr>
      <w:pStyle w:val="Intestazion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4756A"/>
    <w:multiLevelType w:val="hybridMultilevel"/>
    <w:tmpl w:val="7A42AFDE"/>
    <w:lvl w:ilvl="0" w:tplc="6A3C1BB6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187124"/>
    <w:multiLevelType w:val="hybridMultilevel"/>
    <w:tmpl w:val="7A42AFDE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B5436"/>
    <w:multiLevelType w:val="hybridMultilevel"/>
    <w:tmpl w:val="E62E33DA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240C067A"/>
    <w:multiLevelType w:val="hybridMultilevel"/>
    <w:tmpl w:val="B1E07A68"/>
    <w:lvl w:ilvl="0" w:tplc="8D3A8034">
      <w:start w:val="6"/>
      <w:numFmt w:val="bullet"/>
      <w:lvlText w:val="-"/>
      <w:lvlJc w:val="left"/>
      <w:pPr>
        <w:ind w:left="3052" w:hanging="360"/>
      </w:pPr>
      <w:rPr>
        <w:rFonts w:ascii="Titillium" w:eastAsiaTheme="minorHAnsi" w:hAnsi="Titillium" w:cs="Titillium Web" w:hint="default"/>
      </w:rPr>
    </w:lvl>
    <w:lvl w:ilvl="1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4" w15:restartNumberingAfterBreak="0">
    <w:nsid w:val="4B3D2A4A"/>
    <w:multiLevelType w:val="hybridMultilevel"/>
    <w:tmpl w:val="7A42AFDE"/>
    <w:lvl w:ilvl="0" w:tplc="FFFFFFFF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B50FE"/>
    <w:multiLevelType w:val="hybridMultilevel"/>
    <w:tmpl w:val="BA6A0858"/>
    <w:lvl w:ilvl="0" w:tplc="04100017">
      <w:start w:val="1"/>
      <w:numFmt w:val="lowerLetter"/>
      <w:lvlText w:val="%1)"/>
      <w:lvlJc w:val="left"/>
      <w:pPr>
        <w:ind w:left="2138" w:hanging="360"/>
      </w:pPr>
    </w:lvl>
    <w:lvl w:ilvl="1" w:tplc="04100019" w:tentative="1">
      <w:start w:val="1"/>
      <w:numFmt w:val="lowerLetter"/>
      <w:lvlText w:val="%2."/>
      <w:lvlJc w:val="left"/>
      <w:pPr>
        <w:ind w:left="2858" w:hanging="360"/>
      </w:pPr>
    </w:lvl>
    <w:lvl w:ilvl="2" w:tplc="0410001B" w:tentative="1">
      <w:start w:val="1"/>
      <w:numFmt w:val="lowerRoman"/>
      <w:lvlText w:val="%3."/>
      <w:lvlJc w:val="right"/>
      <w:pPr>
        <w:ind w:left="3578" w:hanging="180"/>
      </w:pPr>
    </w:lvl>
    <w:lvl w:ilvl="3" w:tplc="0410000F" w:tentative="1">
      <w:start w:val="1"/>
      <w:numFmt w:val="decimal"/>
      <w:lvlText w:val="%4."/>
      <w:lvlJc w:val="left"/>
      <w:pPr>
        <w:ind w:left="4298" w:hanging="360"/>
      </w:pPr>
    </w:lvl>
    <w:lvl w:ilvl="4" w:tplc="04100019" w:tentative="1">
      <w:start w:val="1"/>
      <w:numFmt w:val="lowerLetter"/>
      <w:lvlText w:val="%5."/>
      <w:lvlJc w:val="left"/>
      <w:pPr>
        <w:ind w:left="5018" w:hanging="360"/>
      </w:pPr>
    </w:lvl>
    <w:lvl w:ilvl="5" w:tplc="0410001B" w:tentative="1">
      <w:start w:val="1"/>
      <w:numFmt w:val="lowerRoman"/>
      <w:lvlText w:val="%6."/>
      <w:lvlJc w:val="right"/>
      <w:pPr>
        <w:ind w:left="5738" w:hanging="180"/>
      </w:pPr>
    </w:lvl>
    <w:lvl w:ilvl="6" w:tplc="0410000F" w:tentative="1">
      <w:start w:val="1"/>
      <w:numFmt w:val="decimal"/>
      <w:lvlText w:val="%7."/>
      <w:lvlJc w:val="left"/>
      <w:pPr>
        <w:ind w:left="6458" w:hanging="360"/>
      </w:pPr>
    </w:lvl>
    <w:lvl w:ilvl="7" w:tplc="04100019" w:tentative="1">
      <w:start w:val="1"/>
      <w:numFmt w:val="lowerLetter"/>
      <w:lvlText w:val="%8."/>
      <w:lvlJc w:val="left"/>
      <w:pPr>
        <w:ind w:left="7178" w:hanging="360"/>
      </w:pPr>
    </w:lvl>
    <w:lvl w:ilvl="8" w:tplc="0410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 w15:restartNumberingAfterBreak="0">
    <w:nsid w:val="6A29624A"/>
    <w:multiLevelType w:val="hybridMultilevel"/>
    <w:tmpl w:val="B6929E5E"/>
    <w:lvl w:ilvl="0" w:tplc="B7C48E2C">
      <w:start w:val="1"/>
      <w:numFmt w:val="decimal"/>
      <w:lvlText w:val="%1)"/>
      <w:lvlJc w:val="left"/>
      <w:pPr>
        <w:ind w:left="1854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739326277">
    <w:abstractNumId w:val="5"/>
  </w:num>
  <w:num w:numId="2" w16cid:durableId="1951740878">
    <w:abstractNumId w:val="3"/>
  </w:num>
  <w:num w:numId="3" w16cid:durableId="1994525287">
    <w:abstractNumId w:val="6"/>
  </w:num>
  <w:num w:numId="4" w16cid:durableId="1644191330">
    <w:abstractNumId w:val="0"/>
  </w:num>
  <w:num w:numId="5" w16cid:durableId="1649285776">
    <w:abstractNumId w:val="1"/>
  </w:num>
  <w:num w:numId="6" w16cid:durableId="506868816">
    <w:abstractNumId w:val="4"/>
  </w:num>
  <w:num w:numId="7" w16cid:durableId="221839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CCD"/>
    <w:rsid w:val="0000212B"/>
    <w:rsid w:val="0001169B"/>
    <w:rsid w:val="00012202"/>
    <w:rsid w:val="00016E02"/>
    <w:rsid w:val="000249AD"/>
    <w:rsid w:val="0005632D"/>
    <w:rsid w:val="00063D99"/>
    <w:rsid w:val="0007236C"/>
    <w:rsid w:val="000733BD"/>
    <w:rsid w:val="00090D36"/>
    <w:rsid w:val="000A2126"/>
    <w:rsid w:val="000B10D8"/>
    <w:rsid w:val="000B1335"/>
    <w:rsid w:val="000C2C2F"/>
    <w:rsid w:val="000C6BE8"/>
    <w:rsid w:val="000D0685"/>
    <w:rsid w:val="000D0D47"/>
    <w:rsid w:val="000D38F7"/>
    <w:rsid w:val="000E3744"/>
    <w:rsid w:val="000E4AE4"/>
    <w:rsid w:val="001017F2"/>
    <w:rsid w:val="00104BC5"/>
    <w:rsid w:val="00104EB8"/>
    <w:rsid w:val="001168D4"/>
    <w:rsid w:val="001331F9"/>
    <w:rsid w:val="001357A5"/>
    <w:rsid w:val="00135ADF"/>
    <w:rsid w:val="00136DCE"/>
    <w:rsid w:val="00140F26"/>
    <w:rsid w:val="00144178"/>
    <w:rsid w:val="00151264"/>
    <w:rsid w:val="00151B49"/>
    <w:rsid w:val="00154A59"/>
    <w:rsid w:val="001623B2"/>
    <w:rsid w:val="001712AA"/>
    <w:rsid w:val="00173E85"/>
    <w:rsid w:val="00177BB7"/>
    <w:rsid w:val="001822C6"/>
    <w:rsid w:val="00187DE2"/>
    <w:rsid w:val="0019296F"/>
    <w:rsid w:val="00194F46"/>
    <w:rsid w:val="001B1B1E"/>
    <w:rsid w:val="001B5732"/>
    <w:rsid w:val="001D3BE5"/>
    <w:rsid w:val="001D776D"/>
    <w:rsid w:val="001E2B4F"/>
    <w:rsid w:val="002013B0"/>
    <w:rsid w:val="002032BC"/>
    <w:rsid w:val="00206F60"/>
    <w:rsid w:val="00206F95"/>
    <w:rsid w:val="002104CC"/>
    <w:rsid w:val="0021099A"/>
    <w:rsid w:val="0021221F"/>
    <w:rsid w:val="00214493"/>
    <w:rsid w:val="00220056"/>
    <w:rsid w:val="00222677"/>
    <w:rsid w:val="002624C6"/>
    <w:rsid w:val="00262F0F"/>
    <w:rsid w:val="00283241"/>
    <w:rsid w:val="002856D2"/>
    <w:rsid w:val="00286C8D"/>
    <w:rsid w:val="002909D3"/>
    <w:rsid w:val="002A18A4"/>
    <w:rsid w:val="002A1E0E"/>
    <w:rsid w:val="002A4B3F"/>
    <w:rsid w:val="002A7DB4"/>
    <w:rsid w:val="002C06DE"/>
    <w:rsid w:val="002C3239"/>
    <w:rsid w:val="002D74BB"/>
    <w:rsid w:val="002D7948"/>
    <w:rsid w:val="002E1438"/>
    <w:rsid w:val="002E6056"/>
    <w:rsid w:val="002F2BC3"/>
    <w:rsid w:val="0030360A"/>
    <w:rsid w:val="00306F05"/>
    <w:rsid w:val="00333288"/>
    <w:rsid w:val="0033711B"/>
    <w:rsid w:val="00344A1C"/>
    <w:rsid w:val="00350E81"/>
    <w:rsid w:val="003540A2"/>
    <w:rsid w:val="0036710E"/>
    <w:rsid w:val="0037176F"/>
    <w:rsid w:val="003751EC"/>
    <w:rsid w:val="003946D3"/>
    <w:rsid w:val="003B5792"/>
    <w:rsid w:val="003C66FB"/>
    <w:rsid w:val="003D6B19"/>
    <w:rsid w:val="003F2B0E"/>
    <w:rsid w:val="003F3F6F"/>
    <w:rsid w:val="003F78D1"/>
    <w:rsid w:val="00400469"/>
    <w:rsid w:val="00406FE4"/>
    <w:rsid w:val="0042162D"/>
    <w:rsid w:val="004338F6"/>
    <w:rsid w:val="004444A4"/>
    <w:rsid w:val="004505D9"/>
    <w:rsid w:val="004623AE"/>
    <w:rsid w:val="0048128D"/>
    <w:rsid w:val="00483150"/>
    <w:rsid w:val="00484028"/>
    <w:rsid w:val="00487374"/>
    <w:rsid w:val="004A313D"/>
    <w:rsid w:val="004B11B4"/>
    <w:rsid w:val="004B1E77"/>
    <w:rsid w:val="004C5D6D"/>
    <w:rsid w:val="004D5A29"/>
    <w:rsid w:val="004F5BD1"/>
    <w:rsid w:val="0050199D"/>
    <w:rsid w:val="00511722"/>
    <w:rsid w:val="00513BA2"/>
    <w:rsid w:val="005148D9"/>
    <w:rsid w:val="005409DC"/>
    <w:rsid w:val="005878DB"/>
    <w:rsid w:val="005A1FAF"/>
    <w:rsid w:val="005A514A"/>
    <w:rsid w:val="005A5A47"/>
    <w:rsid w:val="005B77D7"/>
    <w:rsid w:val="005B7FD1"/>
    <w:rsid w:val="005C14A5"/>
    <w:rsid w:val="005D63F2"/>
    <w:rsid w:val="005E7455"/>
    <w:rsid w:val="005F3F8E"/>
    <w:rsid w:val="00606850"/>
    <w:rsid w:val="00625F6D"/>
    <w:rsid w:val="006274D6"/>
    <w:rsid w:val="00627E67"/>
    <w:rsid w:val="00654636"/>
    <w:rsid w:val="0065689A"/>
    <w:rsid w:val="00666677"/>
    <w:rsid w:val="00670C4F"/>
    <w:rsid w:val="00673A01"/>
    <w:rsid w:val="00674687"/>
    <w:rsid w:val="00675251"/>
    <w:rsid w:val="00676499"/>
    <w:rsid w:val="006806B8"/>
    <w:rsid w:val="00685EF5"/>
    <w:rsid w:val="006C6A63"/>
    <w:rsid w:val="006D445A"/>
    <w:rsid w:val="006D6486"/>
    <w:rsid w:val="006E2EFA"/>
    <w:rsid w:val="006F02EF"/>
    <w:rsid w:val="007020AF"/>
    <w:rsid w:val="007039C4"/>
    <w:rsid w:val="00705C31"/>
    <w:rsid w:val="0071550F"/>
    <w:rsid w:val="00716E19"/>
    <w:rsid w:val="0073300E"/>
    <w:rsid w:val="0073341E"/>
    <w:rsid w:val="00736158"/>
    <w:rsid w:val="00750CE3"/>
    <w:rsid w:val="00750E91"/>
    <w:rsid w:val="0075609B"/>
    <w:rsid w:val="0075798C"/>
    <w:rsid w:val="007615BB"/>
    <w:rsid w:val="00781BDE"/>
    <w:rsid w:val="007B2D83"/>
    <w:rsid w:val="007B4434"/>
    <w:rsid w:val="007B4F02"/>
    <w:rsid w:val="007C424E"/>
    <w:rsid w:val="007C707F"/>
    <w:rsid w:val="007D2B08"/>
    <w:rsid w:val="00801711"/>
    <w:rsid w:val="008021DC"/>
    <w:rsid w:val="0083056C"/>
    <w:rsid w:val="008419B2"/>
    <w:rsid w:val="0084255F"/>
    <w:rsid w:val="00842AF2"/>
    <w:rsid w:val="008456F9"/>
    <w:rsid w:val="00846898"/>
    <w:rsid w:val="00854F94"/>
    <w:rsid w:val="00856869"/>
    <w:rsid w:val="0086627A"/>
    <w:rsid w:val="008677C9"/>
    <w:rsid w:val="00870CCD"/>
    <w:rsid w:val="008727F8"/>
    <w:rsid w:val="00881D2A"/>
    <w:rsid w:val="008831EB"/>
    <w:rsid w:val="008836F1"/>
    <w:rsid w:val="00894EE2"/>
    <w:rsid w:val="00895B4B"/>
    <w:rsid w:val="008A0B03"/>
    <w:rsid w:val="008A1381"/>
    <w:rsid w:val="008A3BAB"/>
    <w:rsid w:val="008B233A"/>
    <w:rsid w:val="008C6EE8"/>
    <w:rsid w:val="008D0679"/>
    <w:rsid w:val="008E04D5"/>
    <w:rsid w:val="008E433B"/>
    <w:rsid w:val="008E472C"/>
    <w:rsid w:val="00911571"/>
    <w:rsid w:val="00913708"/>
    <w:rsid w:val="00916A17"/>
    <w:rsid w:val="009203C0"/>
    <w:rsid w:val="00923DBF"/>
    <w:rsid w:val="009244F0"/>
    <w:rsid w:val="00925026"/>
    <w:rsid w:val="009339E2"/>
    <w:rsid w:val="009347E4"/>
    <w:rsid w:val="00937A6A"/>
    <w:rsid w:val="009450B8"/>
    <w:rsid w:val="00952B74"/>
    <w:rsid w:val="0096077F"/>
    <w:rsid w:val="0096623E"/>
    <w:rsid w:val="00970E73"/>
    <w:rsid w:val="00980FCE"/>
    <w:rsid w:val="009848C3"/>
    <w:rsid w:val="00991BB9"/>
    <w:rsid w:val="00991F42"/>
    <w:rsid w:val="00997370"/>
    <w:rsid w:val="009A5FE0"/>
    <w:rsid w:val="009B6A14"/>
    <w:rsid w:val="009C6242"/>
    <w:rsid w:val="00A0176A"/>
    <w:rsid w:val="00A01ED3"/>
    <w:rsid w:val="00A04F6D"/>
    <w:rsid w:val="00A17981"/>
    <w:rsid w:val="00A26625"/>
    <w:rsid w:val="00A27494"/>
    <w:rsid w:val="00A357A0"/>
    <w:rsid w:val="00A465ED"/>
    <w:rsid w:val="00A50E7B"/>
    <w:rsid w:val="00A60032"/>
    <w:rsid w:val="00A616CE"/>
    <w:rsid w:val="00A66D1A"/>
    <w:rsid w:val="00A67FA3"/>
    <w:rsid w:val="00A70430"/>
    <w:rsid w:val="00A84819"/>
    <w:rsid w:val="00A94F31"/>
    <w:rsid w:val="00A97A2A"/>
    <w:rsid w:val="00AA0604"/>
    <w:rsid w:val="00AA54F0"/>
    <w:rsid w:val="00AA7067"/>
    <w:rsid w:val="00AB5E97"/>
    <w:rsid w:val="00AD0C29"/>
    <w:rsid w:val="00AE5D01"/>
    <w:rsid w:val="00AE62D2"/>
    <w:rsid w:val="00AF19DE"/>
    <w:rsid w:val="00AF3F75"/>
    <w:rsid w:val="00B201F9"/>
    <w:rsid w:val="00B240B4"/>
    <w:rsid w:val="00B26A0E"/>
    <w:rsid w:val="00B35AC2"/>
    <w:rsid w:val="00B365DC"/>
    <w:rsid w:val="00B669B7"/>
    <w:rsid w:val="00B73C20"/>
    <w:rsid w:val="00B76827"/>
    <w:rsid w:val="00B979CE"/>
    <w:rsid w:val="00BB5E46"/>
    <w:rsid w:val="00BD0114"/>
    <w:rsid w:val="00BD253A"/>
    <w:rsid w:val="00C01C60"/>
    <w:rsid w:val="00C1783E"/>
    <w:rsid w:val="00C25EB4"/>
    <w:rsid w:val="00C3173E"/>
    <w:rsid w:val="00C406ED"/>
    <w:rsid w:val="00C420D1"/>
    <w:rsid w:val="00C544D3"/>
    <w:rsid w:val="00C557CC"/>
    <w:rsid w:val="00C57201"/>
    <w:rsid w:val="00C73A80"/>
    <w:rsid w:val="00C94B19"/>
    <w:rsid w:val="00C9594E"/>
    <w:rsid w:val="00CA44E6"/>
    <w:rsid w:val="00CA6C0B"/>
    <w:rsid w:val="00CB0B53"/>
    <w:rsid w:val="00CB2C3F"/>
    <w:rsid w:val="00CB4B9B"/>
    <w:rsid w:val="00CC2AEC"/>
    <w:rsid w:val="00CC416E"/>
    <w:rsid w:val="00CC496F"/>
    <w:rsid w:val="00CE2A14"/>
    <w:rsid w:val="00CF09F5"/>
    <w:rsid w:val="00CF4E90"/>
    <w:rsid w:val="00D00E85"/>
    <w:rsid w:val="00D0601C"/>
    <w:rsid w:val="00D1054D"/>
    <w:rsid w:val="00D20F92"/>
    <w:rsid w:val="00D23E80"/>
    <w:rsid w:val="00D37A3C"/>
    <w:rsid w:val="00D428A9"/>
    <w:rsid w:val="00D47995"/>
    <w:rsid w:val="00D53CE7"/>
    <w:rsid w:val="00D57E15"/>
    <w:rsid w:val="00D57E18"/>
    <w:rsid w:val="00D61030"/>
    <w:rsid w:val="00D72BA7"/>
    <w:rsid w:val="00D83C7A"/>
    <w:rsid w:val="00DB1B7B"/>
    <w:rsid w:val="00DB297A"/>
    <w:rsid w:val="00DB3B98"/>
    <w:rsid w:val="00DB5BDC"/>
    <w:rsid w:val="00DE048A"/>
    <w:rsid w:val="00DF3DAE"/>
    <w:rsid w:val="00DF4BD2"/>
    <w:rsid w:val="00E05F53"/>
    <w:rsid w:val="00E079D2"/>
    <w:rsid w:val="00E15162"/>
    <w:rsid w:val="00E23044"/>
    <w:rsid w:val="00E40D65"/>
    <w:rsid w:val="00E50E82"/>
    <w:rsid w:val="00E5112F"/>
    <w:rsid w:val="00E667A5"/>
    <w:rsid w:val="00E72705"/>
    <w:rsid w:val="00E76E23"/>
    <w:rsid w:val="00E8754A"/>
    <w:rsid w:val="00E93B05"/>
    <w:rsid w:val="00E964C9"/>
    <w:rsid w:val="00EB3318"/>
    <w:rsid w:val="00EB4C48"/>
    <w:rsid w:val="00EC4188"/>
    <w:rsid w:val="00ED0702"/>
    <w:rsid w:val="00ED3B9B"/>
    <w:rsid w:val="00EE178F"/>
    <w:rsid w:val="00EE76CA"/>
    <w:rsid w:val="00EE7E60"/>
    <w:rsid w:val="00EF1D8D"/>
    <w:rsid w:val="00EF4B02"/>
    <w:rsid w:val="00F02F6D"/>
    <w:rsid w:val="00F245CC"/>
    <w:rsid w:val="00F270B0"/>
    <w:rsid w:val="00F35DB2"/>
    <w:rsid w:val="00F41185"/>
    <w:rsid w:val="00F50F37"/>
    <w:rsid w:val="00F51F4A"/>
    <w:rsid w:val="00F54DF5"/>
    <w:rsid w:val="00F551D7"/>
    <w:rsid w:val="00F644A7"/>
    <w:rsid w:val="00F65E92"/>
    <w:rsid w:val="00F768FC"/>
    <w:rsid w:val="00F77E7A"/>
    <w:rsid w:val="00F9076D"/>
    <w:rsid w:val="00FA2985"/>
    <w:rsid w:val="00FA34B9"/>
    <w:rsid w:val="00FA51D4"/>
    <w:rsid w:val="00FB3E9D"/>
    <w:rsid w:val="00FC7612"/>
    <w:rsid w:val="00FD3DD5"/>
    <w:rsid w:val="00FE54CA"/>
    <w:rsid w:val="00FF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56443D"/>
  <w15:chartTrackingRefBased/>
  <w15:docId w15:val="{1FE71348-41A2-4187-BD5E-3247361B4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623E"/>
    <w:pPr>
      <w:tabs>
        <w:tab w:val="left" w:pos="284"/>
        <w:tab w:val="left" w:pos="567"/>
        <w:tab w:val="left" w:pos="708"/>
        <w:tab w:val="left" w:pos="851"/>
        <w:tab w:val="left" w:pos="1134"/>
        <w:tab w:val="left" w:pos="1418"/>
        <w:tab w:val="left" w:pos="2124"/>
        <w:tab w:val="right" w:pos="2268"/>
        <w:tab w:val="left" w:pos="2835"/>
        <w:tab w:val="left" w:pos="3540"/>
        <w:tab w:val="left" w:pos="4248"/>
        <w:tab w:val="left" w:pos="4956"/>
        <w:tab w:val="left" w:pos="5664"/>
        <w:tab w:val="left" w:pos="6265"/>
        <w:tab w:val="right" w:pos="10348"/>
      </w:tabs>
      <w:spacing w:line="360" w:lineRule="auto"/>
      <w:ind w:left="1701" w:right="142"/>
    </w:pPr>
    <w:rPr>
      <w:rFonts w:ascii="Titillium" w:hAnsi="Titillium" w:cs="Titillium Web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NAC-TitoloParagrafo">
    <w:name w:val="ANAC - Titolo Paragrafo"/>
    <w:basedOn w:val="Normale"/>
    <w:link w:val="ANAC-TitoloParagrafoCarattere"/>
    <w:qFormat/>
    <w:rsid w:val="00EE178F"/>
    <w:pPr>
      <w:keepNext/>
      <w:keepLines/>
      <w:spacing w:before="40" w:after="0" w:line="240" w:lineRule="auto"/>
      <w:ind w:left="1560"/>
      <w:outlineLvl w:val="4"/>
    </w:pPr>
    <w:rPr>
      <w:rFonts w:ascii="Gotham Light" w:eastAsiaTheme="majorEastAsia" w:hAnsi="Gotham Light" w:cstheme="majorBidi"/>
      <w:color w:val="2770B7"/>
      <w:sz w:val="28"/>
      <w:szCs w:val="24"/>
    </w:rPr>
  </w:style>
  <w:style w:type="character" w:customStyle="1" w:styleId="ANAC-TitoloParagrafoCarattere">
    <w:name w:val="ANAC - Titolo Paragrafo Carattere"/>
    <w:basedOn w:val="Carpredefinitoparagrafo"/>
    <w:link w:val="ANAC-TitoloParagrafo"/>
    <w:rsid w:val="00EE178F"/>
    <w:rPr>
      <w:rFonts w:ascii="Gotham Light" w:eastAsiaTheme="majorEastAsia" w:hAnsi="Gotham Light" w:cstheme="majorBidi"/>
      <w:color w:val="2770B7"/>
      <w:sz w:val="28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EE178F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178F"/>
    <w:rPr>
      <w:rFonts w:ascii="Titillium" w:hAnsi="Titillium" w:cs="Titillium Web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EE178F"/>
    <w:pPr>
      <w:tabs>
        <w:tab w:val="clear" w:pos="284"/>
        <w:tab w:val="clear" w:pos="567"/>
        <w:tab w:val="clear" w:pos="708"/>
        <w:tab w:val="clear" w:pos="851"/>
        <w:tab w:val="clear" w:pos="1134"/>
        <w:tab w:val="clear" w:pos="1418"/>
        <w:tab w:val="clear" w:pos="2124"/>
        <w:tab w:val="clear" w:pos="2268"/>
        <w:tab w:val="clear" w:pos="2835"/>
        <w:tab w:val="clear" w:pos="3540"/>
        <w:tab w:val="clear" w:pos="4248"/>
        <w:tab w:val="clear" w:pos="4956"/>
        <w:tab w:val="clear" w:pos="5664"/>
        <w:tab w:val="clear" w:pos="6265"/>
        <w:tab w:val="clear" w:pos="10348"/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178F"/>
    <w:rPr>
      <w:rFonts w:ascii="Titillium" w:hAnsi="Titillium" w:cs="Titillium Web"/>
      <w:sz w:val="18"/>
      <w:szCs w:val="18"/>
    </w:rPr>
  </w:style>
  <w:style w:type="paragraph" w:customStyle="1" w:styleId="Default">
    <w:name w:val="Default"/>
    <w:rsid w:val="008A0B0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831E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A514A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514A"/>
    <w:pPr>
      <w:spacing w:after="0" w:line="240" w:lineRule="auto"/>
    </w:pPr>
    <w:rPr>
      <w:rFonts w:ascii="Segoe UI" w:hAnsi="Segoe UI" w:cs="Segoe UI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514A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4F6D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37A6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37A6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37A6A"/>
    <w:rPr>
      <w:rFonts w:ascii="Titillium" w:hAnsi="Titillium" w:cs="Titillium Web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37A6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37A6A"/>
    <w:rPr>
      <w:rFonts w:ascii="Titillium" w:hAnsi="Titillium" w:cs="Titillium Web"/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13708"/>
    <w:pPr>
      <w:spacing w:after="0" w:line="240" w:lineRule="auto"/>
    </w:pPr>
    <w:rPr>
      <w:rFonts w:ascii="Titillium" w:hAnsi="Titillium" w:cs="Titillium Web"/>
      <w:sz w:val="18"/>
      <w:szCs w:val="18"/>
    </w:rPr>
  </w:style>
  <w:style w:type="table" w:styleId="Grigliatabella">
    <w:name w:val="Table Grid"/>
    <w:basedOn w:val="Tabellanormale"/>
    <w:uiPriority w:val="39"/>
    <w:rsid w:val="0073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176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176F"/>
    <w:rPr>
      <w:rFonts w:ascii="Titillium" w:hAnsi="Titillium" w:cs="Titillium Web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176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04B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79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dati.anticorruzione.it" TargetMode="External"/><Relationship Id="rId1" Type="http://schemas.openxmlformats.org/officeDocument/2006/relationships/hyperlink" Target="https://pubblicitalegale.anticorruzione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F384D6CE452147B48DCB89CADB4180" ma:contentTypeVersion="19" ma:contentTypeDescription="Creare un nuovo documento." ma:contentTypeScope="" ma:versionID="6c39d3bd4abf94b9991be190498cebd9">
  <xsd:schema xmlns:xsd="http://www.w3.org/2001/XMLSchema" xmlns:xs="http://www.w3.org/2001/XMLSchema" xmlns:p="http://schemas.microsoft.com/office/2006/metadata/properties" xmlns:ns2="01fded2a-6ade-4626-9130-16bb9220f72f" xmlns:ns3="f8f0faae-7d3e-4260-bd2d-4ae4977d1014" targetNamespace="http://schemas.microsoft.com/office/2006/metadata/properties" ma:root="true" ma:fieldsID="a5328c2f24be5a9d9e300192648a9176" ns2:_="" ns3:_="">
    <xsd:import namespace="01fded2a-6ade-4626-9130-16bb9220f72f"/>
    <xsd:import namespace="f8f0faae-7d3e-4260-bd2d-4ae4977d10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ded2a-6ade-4626-9130-16bb9220f7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2627e65f-4c78-48a8-87dd-1df669f528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faae-7d3e-4260-bd2d-4ae4977d101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7a9c4c-e3dd-4482-8a92-83cfea12d742}" ma:internalName="TaxCatchAll" ma:showField="CatchAllData" ma:web="f8f0faae-7d3e-4260-bd2d-4ae4977d10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558CCC-6249-4704-BB22-9AA6925D3C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7F4F99F-A77E-40EE-BF4D-717CAB9C5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85D815-5559-49EC-A47A-96B0DDEFA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ded2a-6ade-4626-9130-16bb9220f72f"/>
    <ds:schemaRef ds:uri="f8f0faae-7d3e-4260-bd2d-4ae4977d10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Zucchelli Elisabetta</dc:creator>
  <cp:keywords/>
  <dc:description/>
  <cp:lastModifiedBy>Pedercini Duccio Raffaele</cp:lastModifiedBy>
  <cp:revision>45</cp:revision>
  <cp:lastPrinted>2024-07-30T08:06:00Z</cp:lastPrinted>
  <dcterms:created xsi:type="dcterms:W3CDTF">2024-07-11T13:52:00Z</dcterms:created>
  <dcterms:modified xsi:type="dcterms:W3CDTF">2024-07-30T08:07:00Z</dcterms:modified>
</cp:coreProperties>
</file>